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23B1" w14:textId="77777777" w:rsidR="00E068F6" w:rsidRPr="000D4B67" w:rsidRDefault="00E068F6" w:rsidP="00E068F6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 w14:anchorId="34974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06359395" r:id="rId7"/>
        </w:object>
      </w:r>
    </w:p>
    <w:p w14:paraId="58DA0442" w14:textId="77777777" w:rsidR="00E068F6" w:rsidRDefault="00E068F6" w:rsidP="00E068F6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14:paraId="3EE23257" w14:textId="77777777" w:rsidR="00E068F6" w:rsidRDefault="00E068F6" w:rsidP="00E068F6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14:paraId="06B20FB2" w14:textId="77777777" w:rsidR="00E068F6" w:rsidRPr="00314D0B" w:rsidRDefault="00E068F6" w:rsidP="00E068F6">
      <w:pPr>
        <w:rPr>
          <w:lang w:val="uk-UA" w:eastAsia="ru-RU"/>
        </w:rPr>
      </w:pPr>
    </w:p>
    <w:p w14:paraId="7810DC34" w14:textId="77777777" w:rsidR="00E068F6" w:rsidRPr="00314D0B" w:rsidRDefault="00E068F6" w:rsidP="00E068F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14:paraId="39DCAE1A" w14:textId="774DBBF4" w:rsidR="00E068F6" w:rsidRPr="00C2676A" w:rsidRDefault="00E068F6" w:rsidP="00E068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4B618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1971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2676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F14" w:rsidRPr="00FD796B">
        <w:rPr>
          <w:rFonts w:ascii="Times New Roman" w:hAnsi="Times New Roman"/>
          <w:sz w:val="28"/>
          <w:szCs w:val="28"/>
        </w:rPr>
        <w:t>20</w:t>
      </w:r>
      <w:r w:rsidRPr="00C2676A">
        <w:rPr>
          <w:rFonts w:ascii="Times New Roman" w:hAnsi="Times New Roman"/>
          <w:sz w:val="28"/>
          <w:szCs w:val="28"/>
          <w:lang w:val="uk-UA"/>
        </w:rPr>
        <w:t>/А-202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14:paraId="620FF4FC" w14:textId="77777777" w:rsidR="00E068F6" w:rsidRPr="00C2676A" w:rsidRDefault="00E068F6" w:rsidP="00E068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6260FCF" w14:textId="77777777" w:rsidR="00E068F6" w:rsidRDefault="00E068F6" w:rsidP="00E068F6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внесення змін до розпорядження</w:t>
      </w:r>
    </w:p>
    <w:p w14:paraId="4067CE56" w14:textId="77777777" w:rsidR="00E068F6" w:rsidRDefault="00E068F6" w:rsidP="00E068F6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Савранської селищної ради від 17.01.2022 року</w:t>
      </w:r>
    </w:p>
    <w:p w14:paraId="193643B6" w14:textId="34EC6F68" w:rsidR="00E068F6" w:rsidRDefault="00E068F6" w:rsidP="00E068F6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№ 5/А-2022 «Про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дев’ятнадцятої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51D060A0" w14:textId="46486D3F" w:rsidR="00E068F6" w:rsidRPr="006106A0" w:rsidRDefault="00E068F6" w:rsidP="00E068F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217CD37" w14:textId="77777777" w:rsidR="00E068F6" w:rsidRDefault="00E068F6" w:rsidP="00E068F6">
      <w:pPr>
        <w:pStyle w:val="a3"/>
        <w:jc w:val="both"/>
        <w:rPr>
          <w:lang w:val="uk-UA"/>
        </w:rPr>
      </w:pPr>
    </w:p>
    <w:p w14:paraId="262890D2" w14:textId="77777777" w:rsidR="00E068F6" w:rsidRPr="00434C93" w:rsidRDefault="00E068F6" w:rsidP="00E068F6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7D4899F5" w14:textId="4928C456" w:rsidR="00E068F6" w:rsidRPr="004E7DFD" w:rsidRDefault="00E068F6" w:rsidP="00E068F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дев’ятнадцяту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24 лютого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 року о 10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r w:rsidRPr="00434C93">
        <w:rPr>
          <w:rFonts w:ascii="Times New Roman" w:hAnsi="Times New Roman"/>
          <w:sz w:val="28"/>
          <w:szCs w:val="28"/>
          <w:lang w:val="uk-UA"/>
        </w:rPr>
        <w:t>адмінбудинку (вул.Соборна,9, смт Саврань)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14:paraId="65474BC1" w14:textId="77777777" w:rsidR="00E068F6" w:rsidRDefault="00E068F6" w:rsidP="00E068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 Винести на розгляд сесії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питання:</w:t>
      </w:r>
    </w:p>
    <w:p w14:paraId="2C777242" w14:textId="77777777" w:rsidR="004B618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2.1. Про виконання селищного бюджету за 2021 рік</w:t>
      </w:r>
    </w:p>
    <w:p w14:paraId="7008089B" w14:textId="3689BE56" w:rsidR="00E068F6" w:rsidRPr="004B6186" w:rsidRDefault="004B6186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Доповідач: Колеблюк А.Ф.</w:t>
      </w:r>
    </w:p>
    <w:p w14:paraId="7F3F13BF" w14:textId="7C306CBC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2.2. Про внесення змін і доповнень до рішення селищної ради від 23 грудня 2021 року №1682-</w:t>
      </w:r>
      <w:r w:rsidRPr="004B6186">
        <w:rPr>
          <w:rFonts w:ascii="Times New Roman" w:hAnsi="Times New Roman"/>
          <w:sz w:val="28"/>
          <w:szCs w:val="28"/>
          <w:lang w:val="en-US"/>
        </w:rPr>
        <w:t>VIII</w:t>
      </w:r>
      <w:r w:rsidRPr="004B6186">
        <w:rPr>
          <w:rFonts w:ascii="Times New Roman" w:hAnsi="Times New Roman"/>
          <w:sz w:val="28"/>
          <w:szCs w:val="28"/>
          <w:lang w:val="uk-UA"/>
        </w:rPr>
        <w:t xml:space="preserve"> «Про селищний бюджет на 2022 рік».</w:t>
      </w:r>
    </w:p>
    <w:p w14:paraId="04125DF3" w14:textId="1BDAB7D9" w:rsidR="00374B01" w:rsidRPr="004B6186" w:rsidRDefault="004B618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Доповідач: Колеблюк А.Ф.</w:t>
      </w:r>
    </w:p>
    <w:p w14:paraId="76457A20" w14:textId="77777777" w:rsidR="00374B01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bCs/>
          <w:sz w:val="28"/>
          <w:szCs w:val="28"/>
          <w:lang w:val="uk-UA"/>
        </w:rPr>
        <w:t xml:space="preserve">2.3. </w:t>
      </w:r>
      <w:r w:rsidR="00374B01" w:rsidRPr="004B6186">
        <w:rPr>
          <w:rFonts w:ascii="Times New Roman" w:hAnsi="Times New Roman"/>
          <w:sz w:val="28"/>
          <w:szCs w:val="28"/>
          <w:lang w:val="uk-UA"/>
        </w:rPr>
        <w:t>Про стан законності, боротьби із злочинністю, охорони громадського порядку на території Савранської селищної територіальної громади за 2021 рік</w:t>
      </w:r>
    </w:p>
    <w:p w14:paraId="4E8EE213" w14:textId="5D57C447" w:rsidR="00374B01" w:rsidRPr="004B6186" w:rsidRDefault="00374B0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Левицький В.А.</w:t>
      </w:r>
    </w:p>
    <w:p w14:paraId="3C206E29" w14:textId="431FCF87" w:rsidR="00E068F6" w:rsidRPr="004B6186" w:rsidRDefault="00374B01" w:rsidP="004B6186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6186">
        <w:rPr>
          <w:rFonts w:ascii="Times New Roman" w:hAnsi="Times New Roman"/>
          <w:bCs/>
          <w:sz w:val="28"/>
          <w:szCs w:val="28"/>
          <w:lang w:val="uk-UA"/>
        </w:rPr>
        <w:t xml:space="preserve">2.4. </w:t>
      </w:r>
      <w:r w:rsidR="00E068F6" w:rsidRPr="004B6186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Програми соціально-економічного та культурного розвитку Савранської селищної ради на 2022 рік </w:t>
      </w:r>
    </w:p>
    <w:p w14:paraId="1869635B" w14:textId="01928849" w:rsidR="00E068F6" w:rsidRPr="004B6186" w:rsidRDefault="00E16CD9" w:rsidP="004B618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86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374B01" w:rsidRPr="004B618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4B61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E068F6"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«Програми підготовки територіальної оборони </w:t>
      </w:r>
    </w:p>
    <w:p w14:paraId="44D4D79D" w14:textId="29C0C040" w:rsidR="00B84BE1" w:rsidRDefault="00E068F6" w:rsidP="00B84BE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Савранської селищної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підготовки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участі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русі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національного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>спротиву</w:t>
      </w:r>
      <w:proofErr w:type="spellEnd"/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2022-2024 роки» </w:t>
      </w:r>
    </w:p>
    <w:p w14:paraId="1706D834" w14:textId="1206E62B" w:rsidR="00E068F6" w:rsidRPr="00B84BE1" w:rsidRDefault="00E068F6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BE1" w:rsidRPr="004B618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B84BE1">
        <w:rPr>
          <w:rFonts w:ascii="Times New Roman" w:hAnsi="Times New Roman"/>
          <w:sz w:val="28"/>
          <w:szCs w:val="28"/>
          <w:lang w:val="uk-UA"/>
        </w:rPr>
        <w:t>Орлов О.</w:t>
      </w:r>
      <w:r w:rsidR="00B84BE1" w:rsidRPr="004B6186">
        <w:rPr>
          <w:rFonts w:ascii="Times New Roman" w:hAnsi="Times New Roman"/>
          <w:sz w:val="28"/>
          <w:szCs w:val="28"/>
          <w:lang w:val="uk-UA"/>
        </w:rPr>
        <w:t>А.</w:t>
      </w:r>
    </w:p>
    <w:p w14:paraId="4EB861F2" w14:textId="77777777" w:rsidR="00B84BE1" w:rsidRDefault="00E16CD9" w:rsidP="00B84BE1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B6186">
        <w:rPr>
          <w:rFonts w:ascii="Times New Roman" w:hAnsi="Times New Roman"/>
          <w:bCs/>
          <w:sz w:val="28"/>
          <w:szCs w:val="28"/>
          <w:lang w:val="uk-UA"/>
        </w:rPr>
        <w:t>2.</w:t>
      </w:r>
      <w:r w:rsidR="00374B01" w:rsidRPr="004B6186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4B618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068F6" w:rsidRPr="004B6186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 w:rsidR="00E068F6" w:rsidRPr="004B6186">
        <w:rPr>
          <w:rFonts w:ascii="Times New Roman" w:hAnsi="Times New Roman"/>
          <w:bCs/>
          <w:sz w:val="28"/>
          <w:szCs w:val="28"/>
        </w:rPr>
        <w:t>П</w:t>
      </w:r>
      <w:r w:rsidR="00E068F6" w:rsidRPr="004B6186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="00E068F6" w:rsidRPr="004B6186">
        <w:rPr>
          <w:rFonts w:ascii="Times New Roman" w:hAnsi="Times New Roman"/>
          <w:bCs/>
          <w:sz w:val="28"/>
          <w:szCs w:val="28"/>
        </w:rPr>
        <w:t xml:space="preserve">  профілактики та боротьби зі сказом тварин на території </w:t>
      </w:r>
      <w:r w:rsidR="00E068F6" w:rsidRPr="004B6186">
        <w:rPr>
          <w:rFonts w:ascii="Times New Roman" w:hAnsi="Times New Roman"/>
          <w:bCs/>
          <w:sz w:val="28"/>
          <w:szCs w:val="28"/>
          <w:lang w:val="en-US"/>
        </w:rPr>
        <w:t>C</w:t>
      </w:r>
      <w:r w:rsidR="00E068F6" w:rsidRPr="004B6186">
        <w:rPr>
          <w:rFonts w:ascii="Times New Roman" w:hAnsi="Times New Roman"/>
          <w:bCs/>
          <w:sz w:val="28"/>
          <w:szCs w:val="28"/>
        </w:rPr>
        <w:t>авранської селищної територіальної громади на  2022-2026 роки</w:t>
      </w:r>
    </w:p>
    <w:p w14:paraId="12926180" w14:textId="77777777" w:rsidR="00B84BE1" w:rsidRPr="00B84BE1" w:rsidRDefault="00B84BE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Орлов О.</w:t>
      </w:r>
      <w:r w:rsidRPr="004B6186">
        <w:rPr>
          <w:rFonts w:ascii="Times New Roman" w:hAnsi="Times New Roman"/>
          <w:sz w:val="28"/>
          <w:szCs w:val="28"/>
          <w:lang w:val="uk-UA"/>
        </w:rPr>
        <w:t>А.</w:t>
      </w:r>
    </w:p>
    <w:p w14:paraId="7E6C363B" w14:textId="3DFDDA9C" w:rsidR="00E068F6" w:rsidRPr="004B6186" w:rsidRDefault="00E068F6" w:rsidP="00B84BE1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B6186">
        <w:rPr>
          <w:rFonts w:ascii="Times New Roman" w:hAnsi="Times New Roman"/>
          <w:bCs/>
          <w:sz w:val="28"/>
          <w:szCs w:val="28"/>
        </w:rPr>
        <w:t xml:space="preserve"> </w:t>
      </w:r>
    </w:p>
    <w:p w14:paraId="1B25A746" w14:textId="77777777" w:rsidR="00FD796B" w:rsidRDefault="00FD796B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43462D" w14:textId="77777777" w:rsidR="00FD796B" w:rsidRDefault="00FD796B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EF5763" w14:textId="77777777" w:rsidR="00FD796B" w:rsidRDefault="00FD796B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14B82" w14:textId="745DFD06" w:rsidR="00E16CD9" w:rsidRPr="00FD796B" w:rsidRDefault="00E16CD9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796B">
        <w:rPr>
          <w:rFonts w:ascii="Times New Roman" w:hAnsi="Times New Roman"/>
          <w:sz w:val="28"/>
          <w:szCs w:val="28"/>
          <w:lang w:val="uk-UA"/>
        </w:rPr>
        <w:t>2.</w:t>
      </w:r>
      <w:r w:rsidR="00FD796B">
        <w:rPr>
          <w:rFonts w:ascii="Times New Roman" w:hAnsi="Times New Roman"/>
          <w:sz w:val="28"/>
          <w:szCs w:val="28"/>
          <w:lang w:val="uk-UA"/>
        </w:rPr>
        <w:t>7</w:t>
      </w:r>
      <w:r w:rsidRPr="00FD796B">
        <w:rPr>
          <w:rFonts w:ascii="Times New Roman" w:hAnsi="Times New Roman"/>
          <w:sz w:val="28"/>
          <w:szCs w:val="28"/>
          <w:lang w:val="uk-UA"/>
        </w:rPr>
        <w:t>. Про затвердження Програми забезпечення безперешкодного доступу людей з обмеженими фізичними можливостями та інших маломобільних груп населення до об’єктів громадського призначення Савранської селищної територіальної громадина 2022-2027 роки</w:t>
      </w:r>
    </w:p>
    <w:p w14:paraId="678A7DF6" w14:textId="77777777" w:rsidR="00E16CD9" w:rsidRPr="004B6186" w:rsidRDefault="00E16CD9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Воробйова Л.І.</w:t>
      </w:r>
    </w:p>
    <w:p w14:paraId="2976B452" w14:textId="08F246C4" w:rsidR="00E16CD9" w:rsidRPr="004B6186" w:rsidRDefault="00E16CD9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796B">
        <w:rPr>
          <w:rFonts w:ascii="Times New Roman" w:hAnsi="Times New Roman"/>
          <w:sz w:val="28"/>
          <w:szCs w:val="28"/>
          <w:lang w:val="uk-UA"/>
        </w:rPr>
        <w:t>2.</w:t>
      </w:r>
      <w:r w:rsidR="00FD796B">
        <w:rPr>
          <w:rFonts w:ascii="Times New Roman" w:hAnsi="Times New Roman"/>
          <w:sz w:val="28"/>
          <w:szCs w:val="28"/>
          <w:lang w:val="uk-UA"/>
        </w:rPr>
        <w:t>8</w:t>
      </w:r>
      <w:r w:rsidRPr="00FD796B">
        <w:rPr>
          <w:rFonts w:ascii="Times New Roman" w:hAnsi="Times New Roman"/>
          <w:sz w:val="28"/>
          <w:szCs w:val="28"/>
          <w:lang w:val="uk-UA"/>
        </w:rPr>
        <w:t>. Про</w:t>
      </w:r>
      <w:r w:rsidRPr="004B6186">
        <w:rPr>
          <w:rFonts w:ascii="Times New Roman" w:hAnsi="Times New Roman"/>
          <w:sz w:val="28"/>
          <w:szCs w:val="28"/>
        </w:rPr>
        <w:t> </w:t>
      </w:r>
      <w:r w:rsidRPr="00FD796B">
        <w:rPr>
          <w:rFonts w:ascii="Times New Roman" w:hAnsi="Times New Roman"/>
          <w:sz w:val="28"/>
          <w:szCs w:val="28"/>
          <w:lang w:val="uk-UA"/>
        </w:rPr>
        <w:t xml:space="preserve">внесення змін до Програми соціального захисту населення та соціальної підтримки громадян Савранської селищної територіальної громади </w:t>
      </w:r>
      <w:bookmarkStart w:id="0" w:name="_GoBack"/>
      <w:bookmarkEnd w:id="0"/>
      <w:r w:rsidRPr="004B6186">
        <w:rPr>
          <w:rFonts w:ascii="Times New Roman" w:hAnsi="Times New Roman"/>
          <w:sz w:val="28"/>
          <w:szCs w:val="28"/>
        </w:rPr>
        <w:t>на 2022-2024 роки</w:t>
      </w:r>
    </w:p>
    <w:p w14:paraId="49F07CEA" w14:textId="77777777" w:rsidR="00E16CD9" w:rsidRPr="004B6186" w:rsidRDefault="00E16CD9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Воробйова Л.І.</w:t>
      </w:r>
    </w:p>
    <w:p w14:paraId="408324E4" w14:textId="2F166375" w:rsidR="00E068F6" w:rsidRPr="004B6186" w:rsidRDefault="00E16CD9" w:rsidP="00080FB3">
      <w:pPr>
        <w:pStyle w:val="a3"/>
        <w:ind w:firstLine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2.</w:t>
      </w:r>
      <w:r w:rsidR="00FD796B">
        <w:rPr>
          <w:rFonts w:ascii="Times New Roman" w:hAnsi="Times New Roman"/>
          <w:sz w:val="28"/>
          <w:szCs w:val="28"/>
          <w:lang w:val="uk-UA"/>
        </w:rPr>
        <w:t>9</w:t>
      </w:r>
      <w:r w:rsidRPr="004B61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E068F6" w:rsidRPr="004B6186">
        <w:rPr>
          <w:rFonts w:ascii="Times New Roman" w:hAnsi="Times New Roman"/>
          <w:sz w:val="28"/>
          <w:szCs w:val="28"/>
        </w:rPr>
        <w:t>Порядк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у</w:t>
      </w:r>
      <w:r w:rsidR="00E068F6" w:rsidRPr="004B6186">
        <w:rPr>
          <w:rFonts w:ascii="Times New Roman" w:hAnsi="Times New Roman"/>
          <w:sz w:val="28"/>
          <w:szCs w:val="28"/>
        </w:rPr>
        <w:t xml:space="preserve"> проведення конкурсу на зайняття посади керівника комунального закладу охорони здоров’я Савранської селищної ради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068F6" w:rsidRPr="004B6186">
        <w:rPr>
          <w:rFonts w:ascii="Times New Roman" w:hAnsi="Times New Roman"/>
          <w:bCs/>
          <w:sz w:val="28"/>
          <w:szCs w:val="28"/>
        </w:rPr>
        <w:t>Порядку укладення контракту з</w:t>
      </w:r>
      <w:r w:rsidR="00E068F6" w:rsidRPr="004B61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068F6" w:rsidRPr="004B6186">
        <w:rPr>
          <w:rFonts w:ascii="Times New Roman" w:hAnsi="Times New Roman"/>
          <w:bCs/>
          <w:sz w:val="28"/>
          <w:szCs w:val="28"/>
        </w:rPr>
        <w:t>керівником</w:t>
      </w:r>
      <w:proofErr w:type="spellEnd"/>
      <w:r w:rsidR="00E068F6" w:rsidRPr="004B61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68F6" w:rsidRPr="004B6186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="00E068F6" w:rsidRPr="004B6186">
        <w:rPr>
          <w:rFonts w:ascii="Times New Roman" w:hAnsi="Times New Roman"/>
          <w:bCs/>
          <w:sz w:val="28"/>
          <w:szCs w:val="28"/>
        </w:rPr>
        <w:t xml:space="preserve"> закладу </w:t>
      </w:r>
      <w:proofErr w:type="spellStart"/>
      <w:r w:rsidR="00E068F6" w:rsidRPr="004B6186">
        <w:rPr>
          <w:rFonts w:ascii="Times New Roman" w:hAnsi="Times New Roman"/>
          <w:bCs/>
          <w:sz w:val="28"/>
          <w:szCs w:val="28"/>
        </w:rPr>
        <w:t>охорони</w:t>
      </w:r>
      <w:proofErr w:type="spellEnd"/>
      <w:r w:rsidR="00080FB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068F6" w:rsidRPr="004B6186">
        <w:rPr>
          <w:rFonts w:ascii="Times New Roman" w:hAnsi="Times New Roman"/>
          <w:bCs/>
          <w:sz w:val="28"/>
          <w:szCs w:val="28"/>
        </w:rPr>
        <w:t>здоров’я</w:t>
      </w:r>
      <w:proofErr w:type="spellEnd"/>
      <w:r w:rsidR="00E068F6" w:rsidRPr="004B61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68F6" w:rsidRPr="004B6186">
        <w:rPr>
          <w:rFonts w:ascii="Times New Roman" w:hAnsi="Times New Roman"/>
          <w:bCs/>
          <w:sz w:val="28"/>
          <w:szCs w:val="28"/>
        </w:rPr>
        <w:t>Савранської</w:t>
      </w:r>
      <w:proofErr w:type="spellEnd"/>
      <w:r w:rsidR="00E068F6" w:rsidRPr="004B61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68F6" w:rsidRPr="004B6186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="00E068F6" w:rsidRPr="004B6186">
        <w:rPr>
          <w:rFonts w:ascii="Times New Roman" w:hAnsi="Times New Roman"/>
          <w:bCs/>
          <w:sz w:val="28"/>
          <w:szCs w:val="28"/>
        </w:rPr>
        <w:t xml:space="preserve"> ради </w:t>
      </w:r>
    </w:p>
    <w:p w14:paraId="17EE5305" w14:textId="7F9A1074" w:rsidR="00E16CD9" w:rsidRDefault="00B84BE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:Терпан О.В</w:t>
      </w:r>
      <w:r w:rsidRPr="004B6186">
        <w:rPr>
          <w:rFonts w:ascii="Times New Roman" w:hAnsi="Times New Roman"/>
          <w:sz w:val="28"/>
          <w:szCs w:val="28"/>
          <w:lang w:val="uk-UA"/>
        </w:rPr>
        <w:t>.</w:t>
      </w:r>
    </w:p>
    <w:p w14:paraId="52822DA7" w14:textId="4E869685" w:rsidR="00B84BE1" w:rsidRDefault="00B84BE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FD796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186">
        <w:rPr>
          <w:rFonts w:ascii="Times New Roman" w:hAnsi="Times New Roman"/>
          <w:sz w:val="28"/>
          <w:szCs w:val="28"/>
          <w:lang w:val="uk-UA"/>
        </w:rPr>
        <w:t>Про зміну місцезнаходження  та внесення змін до  Статуту юридичної особи комунальне некомерційне підприємство «Савранська лікарня» Савранської селищної ради  Одеської області</w:t>
      </w:r>
    </w:p>
    <w:p w14:paraId="0A827415" w14:textId="6810CFD9" w:rsidR="00B84BE1" w:rsidRPr="004B6186" w:rsidRDefault="00B84BE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:Терпан О.В</w:t>
      </w:r>
      <w:r w:rsidRPr="004B6186">
        <w:rPr>
          <w:rFonts w:ascii="Times New Roman" w:hAnsi="Times New Roman"/>
          <w:sz w:val="28"/>
          <w:szCs w:val="28"/>
          <w:lang w:val="uk-UA"/>
        </w:rPr>
        <w:t>.</w:t>
      </w:r>
    </w:p>
    <w:p w14:paraId="671E42B9" w14:textId="42181E13" w:rsidR="00B84BE1" w:rsidRPr="004B6186" w:rsidRDefault="00B84BE1" w:rsidP="00B84BE1">
      <w:pPr>
        <w:pStyle w:val="a3"/>
        <w:ind w:firstLine="426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4B61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  <w:t>2.1</w:t>
      </w:r>
      <w:r w:rsidR="00FD79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  <w:t>1</w:t>
      </w:r>
      <w:r w:rsidRPr="004B61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. Про  звільнення з посади головного </w:t>
      </w:r>
      <w:r w:rsidRPr="004B618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лікаря </w:t>
      </w:r>
      <w:r w:rsidRPr="004B6186">
        <w:rPr>
          <w:rFonts w:ascii="Times New Roman" w:hAnsi="Times New Roman"/>
          <w:bCs/>
          <w:sz w:val="28"/>
          <w:szCs w:val="28"/>
          <w:lang w:val="uk-UA"/>
        </w:rPr>
        <w:t>Комунального неприбуткового підприємства «Савранська лікарня» Савранської</w:t>
      </w:r>
      <w:r w:rsidRPr="004B618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4B6186">
        <w:rPr>
          <w:rFonts w:ascii="Times New Roman" w:hAnsi="Times New Roman"/>
          <w:bCs/>
          <w:sz w:val="28"/>
          <w:szCs w:val="28"/>
          <w:lang w:val="uk-UA"/>
        </w:rPr>
        <w:t>селищної ради Одеської області</w:t>
      </w:r>
      <w:r w:rsidRPr="004B61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 Цибулько Т.В.</w:t>
      </w:r>
    </w:p>
    <w:p w14:paraId="54761EA3" w14:textId="46B2189D" w:rsidR="00B84BE1" w:rsidRPr="00B84BE1" w:rsidRDefault="00B84BE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:Терпан О.В</w:t>
      </w:r>
      <w:r w:rsidRPr="004B6186">
        <w:rPr>
          <w:rFonts w:ascii="Times New Roman" w:hAnsi="Times New Roman"/>
          <w:sz w:val="28"/>
          <w:szCs w:val="28"/>
          <w:lang w:val="uk-UA"/>
        </w:rPr>
        <w:t>.</w:t>
      </w:r>
    </w:p>
    <w:p w14:paraId="7A483E81" w14:textId="58AF2A95" w:rsidR="00E16CD9" w:rsidRPr="004B6186" w:rsidRDefault="00E16CD9" w:rsidP="004B6186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6186">
        <w:rPr>
          <w:rFonts w:ascii="Times New Roman" w:hAnsi="Times New Roman"/>
          <w:bCs/>
          <w:sz w:val="28"/>
          <w:szCs w:val="28"/>
          <w:lang w:val="uk-UA"/>
        </w:rPr>
        <w:t>2.1</w:t>
      </w:r>
      <w:r w:rsidR="00FD796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4B6186">
        <w:rPr>
          <w:rFonts w:ascii="Times New Roman" w:hAnsi="Times New Roman"/>
          <w:bCs/>
          <w:sz w:val="28"/>
          <w:szCs w:val="28"/>
          <w:lang w:val="uk-UA"/>
        </w:rPr>
        <w:t>. Про  затвердження Порядку організації надання соціальних послуг КУ «Центр надання соціальних послуг» Савранської селищної ради Одеської області</w:t>
      </w:r>
    </w:p>
    <w:p w14:paraId="4092DE5D" w14:textId="77777777" w:rsidR="00E16CD9" w:rsidRPr="004B6186" w:rsidRDefault="00E16CD9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Брицька Н.О..</w:t>
      </w:r>
    </w:p>
    <w:p w14:paraId="5D69673B" w14:textId="7C4D8AF0" w:rsidR="00E16CD9" w:rsidRPr="004B6186" w:rsidRDefault="00E16CD9" w:rsidP="004B618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2.1</w:t>
      </w:r>
      <w:r w:rsidR="00FD796B">
        <w:rPr>
          <w:rFonts w:ascii="Times New Roman" w:hAnsi="Times New Roman"/>
          <w:sz w:val="28"/>
          <w:szCs w:val="28"/>
          <w:lang w:val="uk-UA"/>
        </w:rPr>
        <w:t>3</w:t>
      </w:r>
      <w:r w:rsidRPr="004B6186">
        <w:rPr>
          <w:rFonts w:ascii="Times New Roman" w:hAnsi="Times New Roman"/>
          <w:sz w:val="28"/>
          <w:szCs w:val="28"/>
          <w:lang w:val="uk-UA"/>
        </w:rPr>
        <w:t xml:space="preserve">. Про зміну місцезнаходження  та внесення змін до  Положення  юридичної особи </w:t>
      </w:r>
      <w:r w:rsidRPr="004B61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Комунальна установа «Центр надання соціальних  послуг» Савранської селищної ради Одеської області  </w:t>
      </w:r>
    </w:p>
    <w:p w14:paraId="1D9623B1" w14:textId="01602E02" w:rsidR="00E068F6" w:rsidRPr="00B84BE1" w:rsidRDefault="00E16CD9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Брицька Н.О..</w:t>
      </w:r>
    </w:p>
    <w:p w14:paraId="23E41186" w14:textId="0FA8F3C3" w:rsidR="00E068F6" w:rsidRDefault="00E16CD9" w:rsidP="004B6186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6186">
        <w:rPr>
          <w:rFonts w:ascii="Times New Roman" w:hAnsi="Times New Roman"/>
          <w:bCs/>
          <w:sz w:val="28"/>
          <w:szCs w:val="28"/>
          <w:lang w:val="uk-UA"/>
        </w:rPr>
        <w:t>2.1</w:t>
      </w:r>
      <w:r w:rsidR="00FD796B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4B618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068F6" w:rsidRPr="004B6186">
        <w:rPr>
          <w:rFonts w:ascii="Times New Roman" w:hAnsi="Times New Roman"/>
          <w:bCs/>
          <w:sz w:val="28"/>
          <w:szCs w:val="28"/>
          <w:lang w:val="uk-UA"/>
        </w:rPr>
        <w:t>Про передачу майна з балансу Савранської селищної ради</w:t>
      </w:r>
    </w:p>
    <w:p w14:paraId="423F9D7B" w14:textId="5C97D7A5" w:rsidR="00B84BE1" w:rsidRPr="00B84BE1" w:rsidRDefault="00B84BE1" w:rsidP="00B84BE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Лавренюк О</w:t>
      </w:r>
      <w:r w:rsidRPr="004B618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B6186">
        <w:rPr>
          <w:rFonts w:ascii="Times New Roman" w:hAnsi="Times New Roman"/>
          <w:sz w:val="28"/>
          <w:szCs w:val="28"/>
          <w:lang w:val="uk-UA"/>
        </w:rPr>
        <w:t>.</w:t>
      </w:r>
    </w:p>
    <w:p w14:paraId="7B321FC6" w14:textId="09ADF678" w:rsidR="00E068F6" w:rsidRPr="00FD796B" w:rsidRDefault="00E16CD9" w:rsidP="004B618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2.1</w:t>
      </w:r>
      <w:r w:rsidR="00FD796B">
        <w:rPr>
          <w:rFonts w:ascii="Times New Roman" w:hAnsi="Times New Roman"/>
          <w:sz w:val="28"/>
          <w:szCs w:val="28"/>
          <w:lang w:val="uk-UA"/>
        </w:rPr>
        <w:t>5</w:t>
      </w:r>
      <w:r w:rsidRPr="004B61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68F6" w:rsidRPr="00FD796B">
        <w:rPr>
          <w:rFonts w:ascii="Times New Roman" w:hAnsi="Times New Roman"/>
          <w:sz w:val="28"/>
          <w:szCs w:val="28"/>
          <w:lang w:val="uk-UA"/>
        </w:rPr>
        <w:t>Про організацію харчування дітей</w:t>
      </w:r>
      <w:r w:rsidR="00E068F6" w:rsidRPr="004B618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068F6" w:rsidRPr="00FD796B">
        <w:rPr>
          <w:rFonts w:ascii="Times New Roman" w:hAnsi="Times New Roman"/>
          <w:sz w:val="28"/>
          <w:szCs w:val="28"/>
          <w:lang w:val="uk-UA"/>
        </w:rPr>
        <w:t>у закладах освіти Савранської  селищної ради</w:t>
      </w:r>
      <w:r w:rsidR="00E068F6" w:rsidRPr="00FD796B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</w:p>
    <w:p w14:paraId="4CF9E803" w14:textId="77777777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         Доповідач: Усата С.І.</w:t>
      </w:r>
    </w:p>
    <w:p w14:paraId="2A46A950" w14:textId="13D3AF31" w:rsidR="00E068F6" w:rsidRPr="004B6186" w:rsidRDefault="00E068F6" w:rsidP="004B618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2.</w:t>
      </w:r>
      <w:r w:rsidR="00E16CD9" w:rsidRPr="004B6186">
        <w:rPr>
          <w:rFonts w:ascii="Times New Roman" w:hAnsi="Times New Roman"/>
          <w:sz w:val="28"/>
          <w:szCs w:val="28"/>
          <w:lang w:val="uk-UA"/>
        </w:rPr>
        <w:t>1</w:t>
      </w:r>
      <w:r w:rsidR="00FD796B">
        <w:rPr>
          <w:rFonts w:ascii="Times New Roman" w:hAnsi="Times New Roman"/>
          <w:sz w:val="28"/>
          <w:szCs w:val="28"/>
          <w:lang w:val="uk-UA"/>
        </w:rPr>
        <w:t>6</w:t>
      </w:r>
      <w:r w:rsidRPr="004B6186">
        <w:rPr>
          <w:rFonts w:ascii="Times New Roman" w:hAnsi="Times New Roman"/>
          <w:sz w:val="28"/>
          <w:szCs w:val="28"/>
          <w:lang w:val="uk-UA"/>
        </w:rPr>
        <w:t>. Про надання згоди на безоплатне прийняття</w:t>
      </w:r>
      <w:r w:rsidRPr="004B618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B6186">
        <w:rPr>
          <w:rFonts w:ascii="Times New Roman" w:hAnsi="Times New Roman"/>
          <w:sz w:val="28"/>
          <w:szCs w:val="28"/>
          <w:lang w:val="uk-UA"/>
        </w:rPr>
        <w:t>у комунальну власність територіальної громади, в особі Савранської селищної ради Одеської області, майна зі спільної власності територіальних громад сіл, селищ, міст Одеської області</w:t>
      </w:r>
      <w:r w:rsidRPr="004B618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73DA1CF4" w14:textId="77777777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         Доповідач: Усата С.І.</w:t>
      </w:r>
    </w:p>
    <w:p w14:paraId="6FDE1E97" w14:textId="77777777" w:rsidR="00FD796B" w:rsidRDefault="00FD796B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95B401" w14:textId="54F5E0A3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E16CD9" w:rsidRPr="004B6186">
        <w:rPr>
          <w:rFonts w:ascii="Times New Roman" w:hAnsi="Times New Roman"/>
          <w:sz w:val="28"/>
          <w:szCs w:val="28"/>
          <w:lang w:val="uk-UA"/>
        </w:rPr>
        <w:t>1</w:t>
      </w:r>
      <w:r w:rsidR="00FD796B">
        <w:rPr>
          <w:rFonts w:ascii="Times New Roman" w:hAnsi="Times New Roman"/>
          <w:sz w:val="28"/>
          <w:szCs w:val="28"/>
          <w:lang w:val="uk-UA"/>
        </w:rPr>
        <w:t>7</w:t>
      </w:r>
      <w:r w:rsidRPr="004B6186">
        <w:rPr>
          <w:rFonts w:ascii="Times New Roman" w:hAnsi="Times New Roman"/>
          <w:sz w:val="28"/>
          <w:szCs w:val="28"/>
          <w:lang w:val="uk-UA"/>
        </w:rPr>
        <w:t>. Про  затвердження Переліку соціальних послуг, що надаються за рахунок бюджетних коштів структурними підрозділами КУ «Центр надання соціальних послуг» Савранської селищної ради Одеської області</w:t>
      </w:r>
    </w:p>
    <w:p w14:paraId="37274B7A" w14:textId="77777777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   Доповідач: Брицька Н.О.</w:t>
      </w:r>
    </w:p>
    <w:p w14:paraId="79875B3D" w14:textId="5D3442E0" w:rsidR="00E068F6" w:rsidRPr="004B6186" w:rsidRDefault="009814A7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FD796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Про  затвердження тарифів на платні соціальні послуги, та</w:t>
      </w:r>
      <w:r w:rsidR="00E16CD9" w:rsidRPr="004B6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установленням диференційованої плати, що надаються структурними підрозділами КУ «Центром надання соціальних послуг» Савранської селищної ради Одеської області</w:t>
      </w:r>
    </w:p>
    <w:p w14:paraId="58C41DC8" w14:textId="77777777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   Доповідач: Брицька Н.О.</w:t>
      </w:r>
    </w:p>
    <w:p w14:paraId="69AC6E5F" w14:textId="74E60D4E" w:rsidR="00E068F6" w:rsidRPr="004B6186" w:rsidRDefault="009814A7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66271884"/>
      <w:r>
        <w:rPr>
          <w:rFonts w:ascii="Times New Roman" w:hAnsi="Times New Roman"/>
          <w:sz w:val="28"/>
          <w:szCs w:val="28"/>
          <w:lang w:val="uk-UA"/>
        </w:rPr>
        <w:t>2.</w:t>
      </w:r>
      <w:r w:rsidR="00FD796B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Про затвердження плану роботи Савранської селищної ради на 2022 рік</w:t>
      </w:r>
    </w:p>
    <w:p w14:paraId="17131412" w14:textId="6B12548C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 xml:space="preserve"> Доповідач: Герасимішина С.В.</w:t>
      </w:r>
    </w:p>
    <w:p w14:paraId="3942600B" w14:textId="6C7ED266" w:rsidR="00374B01" w:rsidRPr="004B6186" w:rsidRDefault="009814A7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FD796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1CCE" w:rsidRPr="004B6186">
        <w:rPr>
          <w:rFonts w:ascii="Times New Roman" w:hAnsi="Times New Roman"/>
          <w:sz w:val="28"/>
          <w:szCs w:val="28"/>
          <w:lang w:val="uk-UA"/>
        </w:rPr>
        <w:t>Про виділення бюджетних коштів Савранському ВУЖКГ для виготовлення та погодження санітарно-технічного паспорта на тверді побутові відходи.</w:t>
      </w:r>
    </w:p>
    <w:p w14:paraId="5D0E0535" w14:textId="604B9078" w:rsidR="00D31CCE" w:rsidRPr="004B6186" w:rsidRDefault="00D31CCE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Шпитко В.І.</w:t>
      </w:r>
    </w:p>
    <w:p w14:paraId="51F5BD0C" w14:textId="25B63DF7" w:rsidR="00E068F6" w:rsidRPr="004B6186" w:rsidRDefault="009814A7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FD796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Земельні питання (1</w:t>
      </w:r>
      <w:r w:rsidR="00D31CCE" w:rsidRPr="004B6186">
        <w:rPr>
          <w:rFonts w:ascii="Times New Roman" w:hAnsi="Times New Roman"/>
          <w:sz w:val="28"/>
          <w:szCs w:val="28"/>
          <w:lang w:val="uk-UA"/>
        </w:rPr>
        <w:t>60</w:t>
      </w:r>
      <w:r w:rsidR="00E068F6" w:rsidRPr="004B6186">
        <w:rPr>
          <w:rFonts w:ascii="Times New Roman" w:hAnsi="Times New Roman"/>
          <w:sz w:val="28"/>
          <w:szCs w:val="28"/>
          <w:lang w:val="uk-UA"/>
        </w:rPr>
        <w:t>)</w:t>
      </w:r>
      <w:bookmarkEnd w:id="1"/>
      <w:r w:rsidR="00E068F6" w:rsidRPr="004B6186">
        <w:rPr>
          <w:rFonts w:ascii="Times New Roman" w:hAnsi="Times New Roman"/>
          <w:sz w:val="28"/>
          <w:szCs w:val="28"/>
          <w:lang w:val="uk-UA"/>
        </w:rPr>
        <w:t>.</w:t>
      </w:r>
    </w:p>
    <w:p w14:paraId="5B624C46" w14:textId="77777777" w:rsidR="00E068F6" w:rsidRPr="004B6186" w:rsidRDefault="00E068F6" w:rsidP="004B618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B6186">
        <w:rPr>
          <w:rFonts w:ascii="Times New Roman" w:hAnsi="Times New Roman"/>
          <w:sz w:val="28"/>
          <w:szCs w:val="28"/>
          <w:lang w:val="uk-UA"/>
        </w:rPr>
        <w:t>Доповідач: Рябокоровка В.М.</w:t>
      </w:r>
    </w:p>
    <w:p w14:paraId="65150E3E" w14:textId="2B18F98B" w:rsidR="00E068F6" w:rsidRPr="00FF2121" w:rsidRDefault="00E068F6" w:rsidP="00E068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Arial Unicode MS"/>
          <w:sz w:val="28"/>
          <w:lang w:val="uk-UA"/>
        </w:rPr>
        <w:t xml:space="preserve">3. 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84BE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та 2</w:t>
      </w:r>
      <w:r w:rsidR="00B84BE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BE1">
        <w:rPr>
          <w:rFonts w:ascii="Times New Roman" w:hAnsi="Times New Roman"/>
          <w:sz w:val="28"/>
          <w:szCs w:val="28"/>
          <w:lang w:val="uk-UA"/>
        </w:rPr>
        <w:t>лютого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73D0412E" w14:textId="77777777" w:rsidR="00E068F6" w:rsidRPr="00314D0B" w:rsidRDefault="00E068F6" w:rsidP="00E068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sz w:val="28"/>
          <w:szCs w:val="28"/>
          <w:lang w:val="uk-UA"/>
        </w:rPr>
        <w:t>дев</w:t>
      </w:r>
      <w:r>
        <w:rPr>
          <w:rFonts w:asciiTheme="minorHAnsi" w:hAnsiTheme="minorHAnsi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ятнадцятої сесії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r>
        <w:rPr>
          <w:rFonts w:ascii="Times New Roman" w:hAnsi="Times New Roman"/>
          <w:sz w:val="28"/>
          <w:szCs w:val="28"/>
          <w:lang w:val="uk-UA"/>
        </w:rPr>
        <w:t xml:space="preserve">Савранської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14:paraId="176167B1" w14:textId="77777777" w:rsidR="00E068F6" w:rsidRDefault="00E068F6" w:rsidP="00E068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D3AD06" w14:textId="77777777" w:rsidR="00E068F6" w:rsidRDefault="00E068F6" w:rsidP="00E068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A169BD" w14:textId="77777777" w:rsidR="00E068F6" w:rsidRDefault="00E068F6" w:rsidP="00E068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625817" w14:textId="77777777" w:rsidR="00E068F6" w:rsidRPr="00691D00" w:rsidRDefault="00E068F6" w:rsidP="00E068F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FE551A">
        <w:rPr>
          <w:rFonts w:ascii="Times New Roman" w:hAnsi="Times New Roman"/>
          <w:sz w:val="28"/>
          <w:szCs w:val="28"/>
        </w:rPr>
        <w:t xml:space="preserve">елищний голова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Сергій  Д</w:t>
      </w:r>
      <w:r>
        <w:rPr>
          <w:rFonts w:ascii="Times New Roman" w:hAnsi="Times New Roman"/>
          <w:sz w:val="28"/>
          <w:szCs w:val="28"/>
          <w:lang w:val="uk-UA"/>
        </w:rPr>
        <w:t>УЖІЙ</w:t>
      </w:r>
    </w:p>
    <w:p w14:paraId="07DA61CC" w14:textId="77777777" w:rsidR="00E068F6" w:rsidRPr="00FE551A" w:rsidRDefault="00E068F6" w:rsidP="00E06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E670E7" w14:textId="77777777" w:rsidR="00E068F6" w:rsidRDefault="00E068F6" w:rsidP="00E068F6"/>
    <w:p w14:paraId="268624B0" w14:textId="77777777" w:rsidR="00E068F6" w:rsidRDefault="00E068F6" w:rsidP="00E068F6"/>
    <w:p w14:paraId="033A3474" w14:textId="77777777" w:rsidR="00E068F6" w:rsidRDefault="00E068F6" w:rsidP="00E068F6"/>
    <w:p w14:paraId="11EEB1B6" w14:textId="77777777" w:rsidR="00DA6A53" w:rsidRDefault="00DA6A53"/>
    <w:sectPr w:rsidR="00DA6A53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CFD"/>
    <w:multiLevelType w:val="multilevel"/>
    <w:tmpl w:val="90663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727766E"/>
    <w:multiLevelType w:val="multilevel"/>
    <w:tmpl w:val="43B4C5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7D3A70CF"/>
    <w:multiLevelType w:val="multilevel"/>
    <w:tmpl w:val="EC0AFE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F6"/>
    <w:rsid w:val="00080FB3"/>
    <w:rsid w:val="00111971"/>
    <w:rsid w:val="00374B01"/>
    <w:rsid w:val="004B6186"/>
    <w:rsid w:val="007A4A76"/>
    <w:rsid w:val="009814A7"/>
    <w:rsid w:val="00B84BE1"/>
    <w:rsid w:val="00D31CCE"/>
    <w:rsid w:val="00DA6A53"/>
    <w:rsid w:val="00E068F6"/>
    <w:rsid w:val="00E16CD9"/>
    <w:rsid w:val="00F13F1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3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F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068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qFormat/>
    <w:rsid w:val="00E06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068F6"/>
    <w:rPr>
      <w:rFonts w:ascii="Calibri" w:eastAsia="Calibri" w:hAnsi="Calibri" w:cs="Times New Roman"/>
    </w:rPr>
  </w:style>
  <w:style w:type="paragraph" w:customStyle="1" w:styleId="Standard">
    <w:name w:val="Standard"/>
    <w:rsid w:val="00E068F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06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F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068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qFormat/>
    <w:rsid w:val="00E06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068F6"/>
    <w:rPr>
      <w:rFonts w:ascii="Calibri" w:eastAsia="Calibri" w:hAnsi="Calibri" w:cs="Times New Roman"/>
    </w:rPr>
  </w:style>
  <w:style w:type="paragraph" w:customStyle="1" w:styleId="Standard">
    <w:name w:val="Standard"/>
    <w:rsid w:val="00E068F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06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Oleg</cp:lastModifiedBy>
  <cp:revision>6</cp:revision>
  <cp:lastPrinted>2022-02-14T13:16:00Z</cp:lastPrinted>
  <dcterms:created xsi:type="dcterms:W3CDTF">2022-02-14T11:06:00Z</dcterms:created>
  <dcterms:modified xsi:type="dcterms:W3CDTF">2022-02-14T13:57:00Z</dcterms:modified>
</cp:coreProperties>
</file>